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D7" w:rsidRDefault="00F5764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350BD7" w:rsidRDefault="00F5764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2024年度郑州市级非遗代表性传承人评估结果汇总名单（郑东新区）</w:t>
      </w:r>
    </w:p>
    <w:p w:rsidR="00350BD7" w:rsidRDefault="00F5764F" w:rsidP="006E01E0">
      <w:pPr>
        <w:spacing w:beforeLines="100" w:afterLines="1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填写时间：                                                                     填报单位（盖章）：</w:t>
      </w:r>
    </w:p>
    <w:tbl>
      <w:tblPr>
        <w:tblStyle w:val="a3"/>
        <w:tblpPr w:leftFromText="180" w:rightFromText="180" w:vertAnchor="text" w:horzAnchor="page" w:tblpX="1185" w:tblpY="223"/>
        <w:tblOverlap w:val="never"/>
        <w:tblW w:w="9907" w:type="dxa"/>
        <w:tblLook w:val="04A0"/>
      </w:tblPr>
      <w:tblGrid>
        <w:gridCol w:w="710"/>
        <w:gridCol w:w="992"/>
        <w:gridCol w:w="1309"/>
        <w:gridCol w:w="1335"/>
        <w:gridCol w:w="1359"/>
        <w:gridCol w:w="709"/>
        <w:gridCol w:w="1207"/>
        <w:gridCol w:w="768"/>
        <w:gridCol w:w="1518"/>
      </w:tblGrid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项目</w:t>
            </w:r>
          </w:p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类别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项目名称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项目申报地区或单位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是否参评</w:t>
            </w:r>
          </w:p>
        </w:tc>
        <w:tc>
          <w:tcPr>
            <w:tcW w:w="1207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备注</w:t>
            </w:r>
          </w:p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（原因）</w:t>
            </w: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评估分数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建议评估</w:t>
            </w:r>
          </w:p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结果（优秀、合格、不合格）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1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吴旭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传统美术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诗竹画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60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合格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2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许华波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传统技艺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陶瓷印技艺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60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合格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3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陈伟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传统技艺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葱烧海参技艺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64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合格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4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李荣甫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传统技艺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山羊卤制作技艺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67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优秀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5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成国富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传统技艺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烤鸭制作技艺（成师傅挂炉烤鸭制作技艺）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66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合格</w:t>
            </w:r>
          </w:p>
        </w:tc>
      </w:tr>
      <w:tr w:rsidR="00350BD7" w:rsidTr="006E01E0">
        <w:trPr>
          <w:trHeight w:val="567"/>
        </w:trPr>
        <w:tc>
          <w:tcPr>
            <w:tcW w:w="710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</w:t>
            </w:r>
          </w:p>
        </w:tc>
        <w:tc>
          <w:tcPr>
            <w:tcW w:w="992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顿玉松</w:t>
            </w:r>
          </w:p>
        </w:tc>
        <w:tc>
          <w:tcPr>
            <w:tcW w:w="13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传统技艺</w:t>
            </w:r>
          </w:p>
        </w:tc>
        <w:tc>
          <w:tcPr>
            <w:tcW w:w="1335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烤鸭制作技艺（顿记焖炉烤鸭制作技艺）</w:t>
            </w:r>
          </w:p>
        </w:tc>
        <w:tc>
          <w:tcPr>
            <w:tcW w:w="135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郑东新区</w:t>
            </w:r>
          </w:p>
        </w:tc>
        <w:tc>
          <w:tcPr>
            <w:tcW w:w="709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</w:t>
            </w:r>
          </w:p>
        </w:tc>
        <w:tc>
          <w:tcPr>
            <w:tcW w:w="1207" w:type="dxa"/>
            <w:vAlign w:val="center"/>
          </w:tcPr>
          <w:p w:rsidR="00350BD7" w:rsidRDefault="00350BD7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76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60</w:t>
            </w:r>
          </w:p>
        </w:tc>
        <w:tc>
          <w:tcPr>
            <w:tcW w:w="1518" w:type="dxa"/>
            <w:vAlign w:val="center"/>
          </w:tcPr>
          <w:p w:rsidR="00350BD7" w:rsidRDefault="00F5764F" w:rsidP="006E01E0">
            <w:pPr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合格</w:t>
            </w:r>
          </w:p>
        </w:tc>
      </w:tr>
    </w:tbl>
    <w:p w:rsidR="00350BD7" w:rsidRDefault="00350BD7">
      <w:pPr>
        <w:rPr>
          <w:rFonts w:ascii="黑体" w:eastAsia="黑体" w:hAnsi="黑体"/>
          <w:sz w:val="36"/>
          <w:szCs w:val="36"/>
        </w:rPr>
      </w:pPr>
    </w:p>
    <w:p w:rsidR="00350BD7" w:rsidRDefault="00F5764F">
      <w:pPr>
        <w:ind w:firstLineChars="200" w:firstLine="562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sz w:val="28"/>
          <w:szCs w:val="28"/>
        </w:rPr>
        <w:t>此汇总表应包括所有被认定公布的市级非遗代表性传承人；其中已故非遗代表性传承人不参与评估，应在“备注”栏标注“已故”。</w:t>
      </w:r>
    </w:p>
    <w:p w:rsidR="00350BD7" w:rsidRDefault="00350BD7">
      <w:pPr>
        <w:rPr>
          <w:rFonts w:ascii="Times New Roman" w:eastAsia="仿宋_GB2312" w:hAnsi="Times New Roman" w:cs="仿宋_GB2312"/>
          <w:snapToGrid w:val="0"/>
          <w:color w:val="000000"/>
          <w:spacing w:val="8"/>
          <w:kern w:val="0"/>
          <w:sz w:val="32"/>
          <w:szCs w:val="32"/>
        </w:rPr>
      </w:pPr>
    </w:p>
    <w:p w:rsidR="00350BD7" w:rsidRDefault="00350BD7"/>
    <w:sectPr w:rsidR="00350BD7" w:rsidSect="0035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5C" w:rsidRDefault="00D4625C" w:rsidP="00521889">
      <w:r>
        <w:separator/>
      </w:r>
    </w:p>
  </w:endnote>
  <w:endnote w:type="continuationSeparator" w:id="1">
    <w:p w:rsidR="00D4625C" w:rsidRDefault="00D4625C" w:rsidP="0052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5C" w:rsidRDefault="00D4625C" w:rsidP="00521889">
      <w:r>
        <w:separator/>
      </w:r>
    </w:p>
  </w:footnote>
  <w:footnote w:type="continuationSeparator" w:id="1">
    <w:p w:rsidR="00D4625C" w:rsidRDefault="00D4625C" w:rsidP="00521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1742E3"/>
    <w:rsid w:val="00350BD7"/>
    <w:rsid w:val="00377057"/>
    <w:rsid w:val="00521889"/>
    <w:rsid w:val="006E01E0"/>
    <w:rsid w:val="00D4625C"/>
    <w:rsid w:val="00F5764F"/>
    <w:rsid w:val="0512295E"/>
    <w:rsid w:val="157C55EE"/>
    <w:rsid w:val="1C2C33AF"/>
    <w:rsid w:val="1E4A7D3D"/>
    <w:rsid w:val="227B5090"/>
    <w:rsid w:val="27D52B4D"/>
    <w:rsid w:val="2E8E614B"/>
    <w:rsid w:val="3F1742E3"/>
    <w:rsid w:val="40B557B9"/>
    <w:rsid w:val="458F482B"/>
    <w:rsid w:val="4A8204BA"/>
    <w:rsid w:val="52E635B0"/>
    <w:rsid w:val="53CB1124"/>
    <w:rsid w:val="5632548A"/>
    <w:rsid w:val="5F7A1C50"/>
    <w:rsid w:val="65DF0A5F"/>
    <w:rsid w:val="74EB5F6E"/>
    <w:rsid w:val="776C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D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0BD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350BD7"/>
    <w:rPr>
      <w:color w:val="0000FF"/>
      <w:u w:val="single"/>
    </w:rPr>
  </w:style>
  <w:style w:type="paragraph" w:styleId="a5">
    <w:name w:val="header"/>
    <w:basedOn w:val="a"/>
    <w:link w:val="Char"/>
    <w:rsid w:val="0052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188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2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18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枯鱼</dc:creator>
  <cp:lastModifiedBy>Administrator</cp:lastModifiedBy>
  <cp:revision>3</cp:revision>
  <dcterms:created xsi:type="dcterms:W3CDTF">2025-08-06T08:43:00Z</dcterms:created>
  <dcterms:modified xsi:type="dcterms:W3CDTF">2025-08-12T01:57:00Z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FBE2D912F4AB4813A9FFF9FF50AB41DE_13</vt:lpwstr>
  </property>
  <property fmtid="{D5CDD505-2E9C-101B-9397-08002B2CF9AE}" pid="4" name="KSOTemplateDocerSaveRecord">
    <vt:lpwstr>eyJoZGlkIjoiNWNiOGIwOGViNTRiNDk1OTM5YmMzM2QyMTgzY2ZjOTgiLCJ1c2VySWQiOiIzNDk2MDM0ODkifQ==</vt:lpwstr>
  </property>
</Properties>
</file>